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305" w:rsidRDefault="00323305" w:rsidP="00323305">
      <w:pPr>
        <w:pStyle w:val="NormalWeb"/>
        <w:shd w:val="clear" w:color="auto" w:fill="FEFEFE"/>
        <w:spacing w:before="0" w:beforeAutospacing="0" w:after="375" w:afterAutospacing="0"/>
        <w:rPr>
          <w:rFonts w:ascii="Open Sans" w:hAnsi="Open Sans" w:cs="Open Sans"/>
          <w:b/>
          <w:color w:val="3F4239"/>
        </w:rPr>
      </w:pPr>
      <w:r w:rsidRPr="00323305">
        <w:rPr>
          <w:rFonts w:ascii="Open Sans" w:hAnsi="Open Sans" w:cs="Open Sans"/>
          <w:b/>
          <w:color w:val="3F4239"/>
          <w:sz w:val="32"/>
          <w:szCs w:val="32"/>
        </w:rPr>
        <w:t>Document: Fragment on the Constitution and Union</w:t>
      </w:r>
      <w:r>
        <w:rPr>
          <w:rFonts w:ascii="Open Sans" w:hAnsi="Open Sans" w:cs="Open Sans"/>
          <w:color w:val="3F4239"/>
        </w:rPr>
        <w:t xml:space="preserve"> </w:t>
      </w:r>
      <w:r>
        <w:rPr>
          <w:rFonts w:ascii="Open Sans" w:hAnsi="Open Sans" w:cs="Open Sans"/>
          <w:color w:val="3F4239"/>
        </w:rPr>
        <w:br/>
      </w:r>
      <w:r w:rsidRPr="00323305">
        <w:rPr>
          <w:rFonts w:ascii="Open Sans" w:hAnsi="Open Sans" w:cs="Open Sans"/>
          <w:b/>
          <w:color w:val="3F4239"/>
        </w:rPr>
        <w:t>Abraham Lincoln/January 1, 1861</w:t>
      </w:r>
    </w:p>
    <w:p w:rsidR="006858D0" w:rsidRDefault="006858D0" w:rsidP="00323305">
      <w:pPr>
        <w:pStyle w:val="NormalWeb"/>
        <w:shd w:val="clear" w:color="auto" w:fill="FEFEFE"/>
        <w:spacing w:before="0" w:beforeAutospacing="0" w:after="375" w:afterAutospacing="0"/>
        <w:rPr>
          <w:rFonts w:ascii="Open Sans" w:hAnsi="Open Sans" w:cs="Open Sans"/>
          <w:color w:val="3F4239"/>
        </w:rPr>
      </w:pPr>
      <w:r>
        <w:rPr>
          <w:rFonts w:ascii="Open Sans" w:hAnsi="Open Sans" w:cs="Open Sans"/>
          <w:noProof/>
          <w:color w:val="3F4239"/>
        </w:rPr>
        <w:drawing>
          <wp:inline distT="0" distB="0" distL="0" distR="0">
            <wp:extent cx="1914525" cy="2390775"/>
            <wp:effectExtent l="0" t="0" r="9525" b="9525"/>
            <wp:docPr id="1" name="Picture 1" descr="C:\Users\bfaulhaber\AppData\Local\Microsoft\Windows\INetCache\Content.MSO\F0B155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aulhaber\AppData\Local\Microsoft\Windows\INetCache\Content.MSO\F0B1559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2390775"/>
                    </a:xfrm>
                    <a:prstGeom prst="rect">
                      <a:avLst/>
                    </a:prstGeom>
                    <a:noFill/>
                    <a:ln>
                      <a:noFill/>
                    </a:ln>
                  </pic:spPr>
                </pic:pic>
              </a:graphicData>
            </a:graphic>
          </wp:inline>
        </w:drawing>
      </w:r>
    </w:p>
    <w:p w:rsidR="00323305" w:rsidRDefault="00323305" w:rsidP="00323305">
      <w:pPr>
        <w:pStyle w:val="NormalWeb"/>
        <w:shd w:val="clear" w:color="auto" w:fill="FEFEFE"/>
        <w:spacing w:before="0" w:beforeAutospacing="0" w:after="375" w:afterAutospacing="0"/>
        <w:rPr>
          <w:rFonts w:ascii="Open Sans" w:hAnsi="Open Sans" w:cs="Open Sans"/>
          <w:color w:val="3F4239"/>
        </w:rPr>
      </w:pPr>
      <w:r>
        <w:rPr>
          <w:rFonts w:ascii="Open Sans" w:hAnsi="Open Sans" w:cs="Open Sans"/>
          <w:color w:val="3F4239"/>
        </w:rPr>
        <w:t>All this is not the result of accident. It has a philosophical cause. Without the </w:t>
      </w:r>
      <w:r>
        <w:rPr>
          <w:rStyle w:val="Emphasis"/>
          <w:rFonts w:ascii="Open Sans" w:hAnsi="Open Sans" w:cs="Open Sans"/>
          <w:color w:val="3F4239"/>
        </w:rPr>
        <w:t>Constitution</w:t>
      </w:r>
      <w:r>
        <w:rPr>
          <w:rFonts w:ascii="Open Sans" w:hAnsi="Open Sans" w:cs="Open Sans"/>
          <w:color w:val="3F4239"/>
        </w:rPr>
        <w:t> and the </w:t>
      </w:r>
      <w:r>
        <w:rPr>
          <w:rStyle w:val="Emphasis"/>
          <w:rFonts w:ascii="Open Sans" w:hAnsi="Open Sans" w:cs="Open Sans"/>
          <w:color w:val="3F4239"/>
        </w:rPr>
        <w:t>Union</w:t>
      </w:r>
      <w:r>
        <w:rPr>
          <w:rFonts w:ascii="Open Sans" w:hAnsi="Open Sans" w:cs="Open Sans"/>
          <w:color w:val="3F4239"/>
        </w:rPr>
        <w:t>, we could not have attained the result; but even these, are not the primary cause of our great prosperity. There is something back of these, entwining itself more closely about the human heart. That something, is the principle of “Liberty to all” — the principle that clears the </w:t>
      </w:r>
      <w:r>
        <w:rPr>
          <w:rStyle w:val="Emphasis"/>
          <w:rFonts w:ascii="Open Sans" w:hAnsi="Open Sans" w:cs="Open Sans"/>
          <w:color w:val="3F4239"/>
        </w:rPr>
        <w:t>path</w:t>
      </w:r>
      <w:r>
        <w:rPr>
          <w:rFonts w:ascii="Open Sans" w:hAnsi="Open Sans" w:cs="Open Sans"/>
          <w:color w:val="3F4239"/>
        </w:rPr>
        <w:t> for all — gives </w:t>
      </w:r>
      <w:r>
        <w:rPr>
          <w:rStyle w:val="Emphasis"/>
          <w:rFonts w:ascii="Open Sans" w:hAnsi="Open Sans" w:cs="Open Sans"/>
          <w:color w:val="3F4239"/>
        </w:rPr>
        <w:t>hope</w:t>
      </w:r>
      <w:r>
        <w:rPr>
          <w:rFonts w:ascii="Open Sans" w:hAnsi="Open Sans" w:cs="Open Sans"/>
          <w:color w:val="3F4239"/>
        </w:rPr>
        <w:t> to all — and, by consequence, </w:t>
      </w:r>
      <w:proofErr w:type="spellStart"/>
      <w:r>
        <w:rPr>
          <w:rStyle w:val="Emphasis"/>
          <w:rFonts w:ascii="Open Sans" w:hAnsi="Open Sans" w:cs="Open Sans"/>
          <w:color w:val="3F4239"/>
        </w:rPr>
        <w:t>enterprize</w:t>
      </w:r>
      <w:proofErr w:type="spellEnd"/>
      <w:r>
        <w:rPr>
          <w:rFonts w:ascii="Open Sans" w:hAnsi="Open Sans" w:cs="Open Sans"/>
          <w:color w:val="3F4239"/>
        </w:rPr>
        <w:t>, and </w:t>
      </w:r>
      <w:r>
        <w:rPr>
          <w:rStyle w:val="Emphasis"/>
          <w:rFonts w:ascii="Open Sans" w:hAnsi="Open Sans" w:cs="Open Sans"/>
          <w:color w:val="3F4239"/>
        </w:rPr>
        <w:t>industry</w:t>
      </w:r>
      <w:r>
        <w:rPr>
          <w:rFonts w:ascii="Open Sans" w:hAnsi="Open Sans" w:cs="Open Sans"/>
          <w:color w:val="3F4239"/>
        </w:rPr>
        <w:t> to all.</w:t>
      </w:r>
    </w:p>
    <w:p w:rsidR="00323305" w:rsidRDefault="00323305" w:rsidP="00323305">
      <w:pPr>
        <w:pStyle w:val="NormalWeb"/>
        <w:shd w:val="clear" w:color="auto" w:fill="FEFEFE"/>
        <w:spacing w:before="0" w:beforeAutospacing="0" w:after="375" w:afterAutospacing="0"/>
        <w:rPr>
          <w:rFonts w:ascii="Open Sans" w:hAnsi="Open Sans" w:cs="Open Sans"/>
          <w:color w:val="3F4239"/>
        </w:rPr>
      </w:pPr>
      <w:r>
        <w:rPr>
          <w:rFonts w:ascii="Open Sans" w:hAnsi="Open Sans" w:cs="Open Sans"/>
          <w:color w:val="3F4239"/>
        </w:rPr>
        <w:t>The </w:t>
      </w:r>
      <w:r>
        <w:rPr>
          <w:rStyle w:val="Emphasis"/>
          <w:rFonts w:ascii="Open Sans" w:hAnsi="Open Sans" w:cs="Open Sans"/>
          <w:color w:val="3F4239"/>
        </w:rPr>
        <w:t>expression</w:t>
      </w:r>
      <w:r>
        <w:rPr>
          <w:rFonts w:ascii="Open Sans" w:hAnsi="Open Sans" w:cs="Open Sans"/>
          <w:color w:val="3F4239"/>
        </w:rPr>
        <w:t> of that principle, in our Declaration of Independence, was most happy, and fortunate. </w:t>
      </w:r>
      <w:r>
        <w:rPr>
          <w:rStyle w:val="Emphasis"/>
          <w:rFonts w:ascii="Open Sans" w:hAnsi="Open Sans" w:cs="Open Sans"/>
          <w:color w:val="3F4239"/>
        </w:rPr>
        <w:t>Without</w:t>
      </w:r>
      <w:r>
        <w:rPr>
          <w:rFonts w:ascii="Open Sans" w:hAnsi="Open Sans" w:cs="Open Sans"/>
          <w:color w:val="3F4239"/>
        </w:rPr>
        <w:t> this, as well as </w:t>
      </w:r>
      <w:r>
        <w:rPr>
          <w:rStyle w:val="Emphasis"/>
          <w:rFonts w:ascii="Open Sans" w:hAnsi="Open Sans" w:cs="Open Sans"/>
          <w:color w:val="3F4239"/>
        </w:rPr>
        <w:t>with</w:t>
      </w:r>
      <w:r>
        <w:rPr>
          <w:rFonts w:ascii="Open Sans" w:hAnsi="Open Sans" w:cs="Open Sans"/>
          <w:color w:val="3F4239"/>
        </w:rPr>
        <w:t> it, we could have declared our independence of Great Britain; but </w:t>
      </w:r>
      <w:r>
        <w:rPr>
          <w:rStyle w:val="Emphasis"/>
          <w:rFonts w:ascii="Open Sans" w:hAnsi="Open Sans" w:cs="Open Sans"/>
          <w:color w:val="3F4239"/>
        </w:rPr>
        <w:t>without</w:t>
      </w:r>
      <w:r>
        <w:rPr>
          <w:rFonts w:ascii="Open Sans" w:hAnsi="Open Sans" w:cs="Open Sans"/>
          <w:color w:val="3F4239"/>
        </w:rPr>
        <w:t> it, we could not, I think, have secured our free government, and consequent prosperity. No oppressed, people will </w:t>
      </w:r>
      <w:r>
        <w:rPr>
          <w:rStyle w:val="Emphasis"/>
          <w:rFonts w:ascii="Open Sans" w:hAnsi="Open Sans" w:cs="Open Sans"/>
          <w:color w:val="3F4239"/>
        </w:rPr>
        <w:t>fight</w:t>
      </w:r>
      <w:r>
        <w:rPr>
          <w:rFonts w:ascii="Open Sans" w:hAnsi="Open Sans" w:cs="Open Sans"/>
          <w:color w:val="3F4239"/>
        </w:rPr>
        <w:t>, and </w:t>
      </w:r>
      <w:r>
        <w:rPr>
          <w:rStyle w:val="Emphasis"/>
          <w:rFonts w:ascii="Open Sans" w:hAnsi="Open Sans" w:cs="Open Sans"/>
          <w:color w:val="3F4239"/>
        </w:rPr>
        <w:t>endure</w:t>
      </w:r>
      <w:r>
        <w:rPr>
          <w:rFonts w:ascii="Open Sans" w:hAnsi="Open Sans" w:cs="Open Sans"/>
          <w:color w:val="3F4239"/>
        </w:rPr>
        <w:t xml:space="preserve">, as our fathers did, without the promise of something better, </w:t>
      </w:r>
      <w:proofErr w:type="gramStart"/>
      <w:r>
        <w:rPr>
          <w:rFonts w:ascii="Open Sans" w:hAnsi="Open Sans" w:cs="Open Sans"/>
          <w:color w:val="3F4239"/>
        </w:rPr>
        <w:t>than</w:t>
      </w:r>
      <w:proofErr w:type="gramEnd"/>
      <w:r>
        <w:rPr>
          <w:rFonts w:ascii="Open Sans" w:hAnsi="Open Sans" w:cs="Open Sans"/>
          <w:color w:val="3F4239"/>
        </w:rPr>
        <w:t xml:space="preserve"> a mere change of masters.</w:t>
      </w:r>
    </w:p>
    <w:p w:rsidR="00323305" w:rsidRDefault="00323305" w:rsidP="00323305">
      <w:pPr>
        <w:pStyle w:val="NormalWeb"/>
        <w:shd w:val="clear" w:color="auto" w:fill="FEFEFE"/>
        <w:spacing w:before="0" w:beforeAutospacing="0" w:after="375" w:afterAutospacing="0"/>
        <w:rPr>
          <w:rFonts w:ascii="Open Sans" w:hAnsi="Open Sans" w:cs="Open Sans"/>
          <w:color w:val="3F4239"/>
        </w:rPr>
      </w:pPr>
      <w:r>
        <w:rPr>
          <w:rFonts w:ascii="Open Sans" w:hAnsi="Open Sans" w:cs="Open Sans"/>
          <w:color w:val="3F4239"/>
        </w:rPr>
        <w:t>The assertion of that </w:t>
      </w:r>
      <w:r>
        <w:rPr>
          <w:rStyle w:val="Emphasis"/>
          <w:rFonts w:ascii="Open Sans" w:hAnsi="Open Sans" w:cs="Open Sans"/>
          <w:color w:val="3F4239"/>
        </w:rPr>
        <w:t>principle</w:t>
      </w:r>
      <w:r>
        <w:rPr>
          <w:rFonts w:ascii="Open Sans" w:hAnsi="Open Sans" w:cs="Open Sans"/>
          <w:color w:val="3F4239"/>
        </w:rPr>
        <w:t>, at </w:t>
      </w:r>
      <w:r>
        <w:rPr>
          <w:rStyle w:val="Emphasis"/>
          <w:rFonts w:ascii="Open Sans" w:hAnsi="Open Sans" w:cs="Open Sans"/>
          <w:color w:val="3F4239"/>
        </w:rPr>
        <w:t>that time</w:t>
      </w:r>
      <w:r>
        <w:rPr>
          <w:rFonts w:ascii="Open Sans" w:hAnsi="Open Sans" w:cs="Open Sans"/>
          <w:color w:val="3F4239"/>
        </w:rPr>
        <w:t>, was </w:t>
      </w:r>
      <w:r>
        <w:rPr>
          <w:rStyle w:val="Emphasis"/>
          <w:rFonts w:ascii="Open Sans" w:hAnsi="Open Sans" w:cs="Open Sans"/>
          <w:color w:val="3F4239"/>
        </w:rPr>
        <w:t>the</w:t>
      </w:r>
      <w:r>
        <w:rPr>
          <w:rFonts w:ascii="Open Sans" w:hAnsi="Open Sans" w:cs="Open Sans"/>
          <w:color w:val="3F4239"/>
        </w:rPr>
        <w:t> word, “</w:t>
      </w:r>
      <w:r>
        <w:rPr>
          <w:rStyle w:val="Emphasis"/>
          <w:rFonts w:ascii="Open Sans" w:hAnsi="Open Sans" w:cs="Open Sans"/>
          <w:color w:val="3F4239"/>
        </w:rPr>
        <w:t>fitly spoken</w:t>
      </w:r>
      <w:r>
        <w:rPr>
          <w:rFonts w:ascii="Open Sans" w:hAnsi="Open Sans" w:cs="Open Sans"/>
          <w:color w:val="3F4239"/>
        </w:rPr>
        <w:t>” which has proved an “apple of gold” to us. The </w:t>
      </w:r>
      <w:r>
        <w:rPr>
          <w:rStyle w:val="Emphasis"/>
          <w:rFonts w:ascii="Open Sans" w:hAnsi="Open Sans" w:cs="Open Sans"/>
          <w:color w:val="3F4239"/>
        </w:rPr>
        <w:t>Union</w:t>
      </w:r>
      <w:r>
        <w:rPr>
          <w:rFonts w:ascii="Open Sans" w:hAnsi="Open Sans" w:cs="Open Sans"/>
          <w:color w:val="3F4239"/>
        </w:rPr>
        <w:t>, and the </w:t>
      </w:r>
      <w:r>
        <w:rPr>
          <w:rStyle w:val="Emphasis"/>
          <w:rFonts w:ascii="Open Sans" w:hAnsi="Open Sans" w:cs="Open Sans"/>
          <w:color w:val="3F4239"/>
        </w:rPr>
        <w:t>Constitution</w:t>
      </w:r>
      <w:r>
        <w:rPr>
          <w:rFonts w:ascii="Open Sans" w:hAnsi="Open Sans" w:cs="Open Sans"/>
          <w:color w:val="3F4239"/>
        </w:rPr>
        <w:t>, are the </w:t>
      </w:r>
      <w:r>
        <w:rPr>
          <w:rStyle w:val="Emphasis"/>
          <w:rFonts w:ascii="Open Sans" w:hAnsi="Open Sans" w:cs="Open Sans"/>
          <w:color w:val="3F4239"/>
        </w:rPr>
        <w:t>picture</w:t>
      </w:r>
      <w:r>
        <w:rPr>
          <w:rFonts w:ascii="Open Sans" w:hAnsi="Open Sans" w:cs="Open Sans"/>
          <w:color w:val="3F4239"/>
        </w:rPr>
        <w:t> of </w:t>
      </w:r>
      <w:r>
        <w:rPr>
          <w:rStyle w:val="Emphasis"/>
          <w:rFonts w:ascii="Open Sans" w:hAnsi="Open Sans" w:cs="Open Sans"/>
          <w:color w:val="3F4239"/>
        </w:rPr>
        <w:t>silver</w:t>
      </w:r>
      <w:r>
        <w:rPr>
          <w:rFonts w:ascii="Open Sans" w:hAnsi="Open Sans" w:cs="Open Sans"/>
          <w:color w:val="3F4239"/>
        </w:rPr>
        <w:t>, subsequently framed around it. The picture was made, not to </w:t>
      </w:r>
      <w:r>
        <w:rPr>
          <w:rStyle w:val="Emphasis"/>
          <w:rFonts w:ascii="Open Sans" w:hAnsi="Open Sans" w:cs="Open Sans"/>
          <w:color w:val="3F4239"/>
        </w:rPr>
        <w:t>conceal</w:t>
      </w:r>
      <w:r>
        <w:rPr>
          <w:rFonts w:ascii="Open Sans" w:hAnsi="Open Sans" w:cs="Open Sans"/>
          <w:color w:val="3F4239"/>
        </w:rPr>
        <w:t>, or </w:t>
      </w:r>
      <w:r>
        <w:rPr>
          <w:rStyle w:val="Emphasis"/>
          <w:rFonts w:ascii="Open Sans" w:hAnsi="Open Sans" w:cs="Open Sans"/>
          <w:color w:val="3F4239"/>
        </w:rPr>
        <w:t>destroy</w:t>
      </w:r>
      <w:r>
        <w:rPr>
          <w:rFonts w:ascii="Open Sans" w:hAnsi="Open Sans" w:cs="Open Sans"/>
          <w:color w:val="3F4239"/>
        </w:rPr>
        <w:t> the apple; but to </w:t>
      </w:r>
      <w:r>
        <w:rPr>
          <w:rStyle w:val="Emphasis"/>
          <w:rFonts w:ascii="Open Sans" w:hAnsi="Open Sans" w:cs="Open Sans"/>
          <w:color w:val="3F4239"/>
        </w:rPr>
        <w:t>adorn</w:t>
      </w:r>
      <w:r>
        <w:rPr>
          <w:rFonts w:ascii="Open Sans" w:hAnsi="Open Sans" w:cs="Open Sans"/>
          <w:color w:val="3F4239"/>
        </w:rPr>
        <w:t>, and </w:t>
      </w:r>
      <w:r>
        <w:rPr>
          <w:rStyle w:val="Emphasis"/>
          <w:rFonts w:ascii="Open Sans" w:hAnsi="Open Sans" w:cs="Open Sans"/>
          <w:color w:val="3F4239"/>
        </w:rPr>
        <w:t>preserve</w:t>
      </w:r>
      <w:r>
        <w:rPr>
          <w:rFonts w:ascii="Open Sans" w:hAnsi="Open Sans" w:cs="Open Sans"/>
          <w:color w:val="3F4239"/>
        </w:rPr>
        <w:t> it. The </w:t>
      </w:r>
      <w:r>
        <w:rPr>
          <w:rStyle w:val="Emphasis"/>
          <w:rFonts w:ascii="Open Sans" w:hAnsi="Open Sans" w:cs="Open Sans"/>
          <w:color w:val="3F4239"/>
        </w:rPr>
        <w:t>picture</w:t>
      </w:r>
      <w:r>
        <w:rPr>
          <w:rFonts w:ascii="Open Sans" w:hAnsi="Open Sans" w:cs="Open Sans"/>
          <w:color w:val="3F4239"/>
        </w:rPr>
        <w:t> was made </w:t>
      </w:r>
      <w:r>
        <w:rPr>
          <w:rStyle w:val="Emphasis"/>
          <w:rFonts w:ascii="Open Sans" w:hAnsi="Open Sans" w:cs="Open Sans"/>
          <w:color w:val="3F4239"/>
        </w:rPr>
        <w:t>for</w:t>
      </w:r>
      <w:r>
        <w:rPr>
          <w:rFonts w:ascii="Open Sans" w:hAnsi="Open Sans" w:cs="Open Sans"/>
          <w:color w:val="3F4239"/>
        </w:rPr>
        <w:t> the apple — </w:t>
      </w:r>
      <w:r>
        <w:rPr>
          <w:rStyle w:val="Emphasis"/>
          <w:rFonts w:ascii="Open Sans" w:hAnsi="Open Sans" w:cs="Open Sans"/>
          <w:color w:val="3F4239"/>
        </w:rPr>
        <w:t>not</w:t>
      </w:r>
      <w:r>
        <w:rPr>
          <w:rFonts w:ascii="Open Sans" w:hAnsi="Open Sans" w:cs="Open Sans"/>
          <w:color w:val="3F4239"/>
        </w:rPr>
        <w:t> the apple for the picture.</w:t>
      </w:r>
    </w:p>
    <w:p w:rsidR="00323305" w:rsidRDefault="00323305" w:rsidP="00323305">
      <w:pPr>
        <w:pStyle w:val="NormalWeb"/>
        <w:shd w:val="clear" w:color="auto" w:fill="FEFEFE"/>
        <w:spacing w:before="0" w:beforeAutospacing="0" w:after="375" w:afterAutospacing="0"/>
        <w:rPr>
          <w:rFonts w:ascii="Open Sans" w:hAnsi="Open Sans" w:cs="Open Sans"/>
          <w:color w:val="3F4239"/>
        </w:rPr>
      </w:pPr>
      <w:proofErr w:type="gramStart"/>
      <w:r>
        <w:rPr>
          <w:rFonts w:ascii="Open Sans" w:hAnsi="Open Sans" w:cs="Open Sans"/>
          <w:color w:val="3F4239"/>
        </w:rPr>
        <w:t>So</w:t>
      </w:r>
      <w:proofErr w:type="gramEnd"/>
      <w:r>
        <w:rPr>
          <w:rFonts w:ascii="Open Sans" w:hAnsi="Open Sans" w:cs="Open Sans"/>
          <w:color w:val="3F4239"/>
        </w:rPr>
        <w:t xml:space="preserve"> let us act, that neither </w:t>
      </w:r>
      <w:r>
        <w:rPr>
          <w:rStyle w:val="Emphasis"/>
          <w:rFonts w:ascii="Open Sans" w:hAnsi="Open Sans" w:cs="Open Sans"/>
          <w:color w:val="3F4239"/>
        </w:rPr>
        <w:t>picture</w:t>
      </w:r>
      <w:r>
        <w:rPr>
          <w:rFonts w:ascii="Open Sans" w:hAnsi="Open Sans" w:cs="Open Sans"/>
          <w:color w:val="3F4239"/>
        </w:rPr>
        <w:t>, or </w:t>
      </w:r>
      <w:r>
        <w:rPr>
          <w:rStyle w:val="Emphasis"/>
          <w:rFonts w:ascii="Open Sans" w:hAnsi="Open Sans" w:cs="Open Sans"/>
          <w:color w:val="3F4239"/>
        </w:rPr>
        <w:t>apple</w:t>
      </w:r>
      <w:r>
        <w:rPr>
          <w:rFonts w:ascii="Open Sans" w:hAnsi="Open Sans" w:cs="Open Sans"/>
          <w:color w:val="3F4239"/>
        </w:rPr>
        <w:t> shall ever be blurred, or bruised or broken.</w:t>
      </w:r>
    </w:p>
    <w:p w:rsidR="00F732EB" w:rsidRPr="00046F13" w:rsidRDefault="00323305" w:rsidP="00F732EB">
      <w:pPr>
        <w:pStyle w:val="PlainText"/>
        <w:ind w:left="-450" w:right="-360"/>
        <w:rPr>
          <w:rFonts w:ascii="Times New Roman" w:hAnsi="Times New Roman" w:cs="Times New Roman"/>
          <w:b/>
          <w:sz w:val="30"/>
          <w:szCs w:val="30"/>
        </w:rPr>
      </w:pPr>
      <w:r>
        <w:rPr>
          <w:rFonts w:ascii="Open Sans" w:hAnsi="Open Sans" w:cs="Open Sans"/>
          <w:color w:val="3F4239"/>
        </w:rPr>
        <w:t>That we may so act, we must study, and understand the points of danger.</w:t>
      </w:r>
      <w:r w:rsidR="00F732EB">
        <w:rPr>
          <w:rFonts w:ascii="Open Sans" w:hAnsi="Open Sans" w:cs="Open Sans"/>
          <w:color w:val="3F4239"/>
        </w:rPr>
        <w:br/>
      </w:r>
      <w:r w:rsidR="00F732EB">
        <w:rPr>
          <w:rFonts w:ascii="Open Sans" w:hAnsi="Open Sans" w:cs="Open Sans"/>
          <w:color w:val="3F4239"/>
        </w:rPr>
        <w:br/>
      </w:r>
      <w:r w:rsidR="00F732EB">
        <w:rPr>
          <w:rFonts w:ascii="Open Sans" w:hAnsi="Open Sans" w:cs="Open Sans"/>
          <w:color w:val="3F4239"/>
        </w:rPr>
        <w:br/>
      </w:r>
      <w:r w:rsidR="00F732EB" w:rsidRPr="00046F13">
        <w:rPr>
          <w:rFonts w:ascii="Times New Roman" w:hAnsi="Times New Roman" w:cs="Times New Roman"/>
          <w:b/>
          <w:sz w:val="30"/>
          <w:szCs w:val="30"/>
        </w:rPr>
        <w:lastRenderedPageBreak/>
        <w:t>The 150th Anniversary of Abraham Lincoln's Gettysburg Address, Supreme Court Justice Antonin Scalia gave the following remarks prior to administrating the Oath of Allegiance to two dozen new American citizens.</w:t>
      </w:r>
    </w:p>
    <w:p w:rsidR="00F732EB" w:rsidRPr="00046F13" w:rsidRDefault="00F732EB" w:rsidP="00F732EB">
      <w:pPr>
        <w:pStyle w:val="PlainText"/>
        <w:ind w:left="-450" w:right="-360"/>
        <w:rPr>
          <w:rFonts w:ascii="Times New Roman" w:hAnsi="Times New Roman" w:cs="Times New Roman"/>
          <w:b/>
          <w:sz w:val="30"/>
          <w:szCs w:val="30"/>
        </w:rPr>
      </w:pPr>
    </w:p>
    <w:p w:rsidR="00F732EB" w:rsidRPr="00046F13" w:rsidRDefault="00F732EB" w:rsidP="00F732EB">
      <w:pPr>
        <w:pStyle w:val="PlainText"/>
        <w:ind w:left="-450" w:right="-360"/>
        <w:rPr>
          <w:rFonts w:ascii="Times New Roman" w:hAnsi="Times New Roman" w:cs="Times New Roman"/>
          <w:b/>
          <w:sz w:val="30"/>
          <w:szCs w:val="30"/>
        </w:rPr>
      </w:pPr>
      <w:r w:rsidRPr="00046F13">
        <w:rPr>
          <w:rFonts w:ascii="Times New Roman" w:hAnsi="Times New Roman" w:cs="Times New Roman"/>
          <w:b/>
          <w:sz w:val="30"/>
          <w:szCs w:val="30"/>
        </w:rPr>
        <w:t xml:space="preserve">"Before I administer the oath, I want to say a few words of welcome to the new citizens. What makes us Americans, what unites us, is quite different from that which unites other countries. </w:t>
      </w:r>
    </w:p>
    <w:p w:rsidR="00F732EB" w:rsidRPr="00046F13" w:rsidRDefault="00F732EB" w:rsidP="00F732EB">
      <w:pPr>
        <w:pStyle w:val="PlainText"/>
        <w:ind w:left="-450" w:right="-360"/>
        <w:rPr>
          <w:rFonts w:ascii="Times New Roman" w:hAnsi="Times New Roman" w:cs="Times New Roman"/>
          <w:b/>
          <w:sz w:val="30"/>
          <w:szCs w:val="30"/>
        </w:rPr>
      </w:pPr>
    </w:p>
    <w:p w:rsidR="00F732EB" w:rsidRPr="00046F13" w:rsidRDefault="00F732EB" w:rsidP="00F732EB">
      <w:pPr>
        <w:pStyle w:val="PlainText"/>
        <w:ind w:left="-450" w:right="-360"/>
        <w:rPr>
          <w:rFonts w:ascii="Times New Roman" w:hAnsi="Times New Roman" w:cs="Times New Roman"/>
          <w:b/>
          <w:sz w:val="30"/>
          <w:szCs w:val="30"/>
        </w:rPr>
      </w:pPr>
      <w:r w:rsidRPr="00046F13">
        <w:rPr>
          <w:rFonts w:ascii="Times New Roman" w:hAnsi="Times New Roman" w:cs="Times New Roman"/>
          <w:b/>
          <w:sz w:val="30"/>
          <w:szCs w:val="30"/>
        </w:rPr>
        <w:t>There's a word, '</w:t>
      </w:r>
      <w:proofErr w:type="spellStart"/>
      <w:r w:rsidRPr="00046F13">
        <w:rPr>
          <w:rFonts w:ascii="Times New Roman" w:hAnsi="Times New Roman" w:cs="Times New Roman"/>
          <w:b/>
          <w:sz w:val="30"/>
          <w:szCs w:val="30"/>
        </w:rPr>
        <w:t>unAmerican</w:t>
      </w:r>
      <w:proofErr w:type="spellEnd"/>
      <w:r w:rsidRPr="00046F13">
        <w:rPr>
          <w:rFonts w:ascii="Times New Roman" w:hAnsi="Times New Roman" w:cs="Times New Roman"/>
          <w:b/>
          <w:sz w:val="30"/>
          <w:szCs w:val="30"/>
        </w:rPr>
        <w:t xml:space="preserve">.' We used to have a House </w:t>
      </w:r>
      <w:proofErr w:type="spellStart"/>
      <w:r w:rsidRPr="00046F13">
        <w:rPr>
          <w:rFonts w:ascii="Times New Roman" w:hAnsi="Times New Roman" w:cs="Times New Roman"/>
          <w:b/>
          <w:sz w:val="30"/>
          <w:szCs w:val="30"/>
        </w:rPr>
        <w:t>unAmerican</w:t>
      </w:r>
      <w:proofErr w:type="spellEnd"/>
      <w:r w:rsidRPr="00046F13">
        <w:rPr>
          <w:rFonts w:ascii="Times New Roman" w:hAnsi="Times New Roman" w:cs="Times New Roman"/>
          <w:b/>
          <w:sz w:val="30"/>
          <w:szCs w:val="30"/>
        </w:rPr>
        <w:t xml:space="preserve"> Activities Committee. There's no equivalent word in foreign languages. It would mean nothing in French political discourse to refer to something as </w:t>
      </w:r>
      <w:proofErr w:type="spellStart"/>
      <w:r w:rsidRPr="00046F13">
        <w:rPr>
          <w:rFonts w:ascii="Times New Roman" w:hAnsi="Times New Roman" w:cs="Times New Roman"/>
          <w:b/>
          <w:sz w:val="30"/>
          <w:szCs w:val="30"/>
        </w:rPr>
        <w:t>unFrench</w:t>
      </w:r>
      <w:proofErr w:type="spellEnd"/>
      <w:r w:rsidRPr="00046F13">
        <w:rPr>
          <w:rFonts w:ascii="Times New Roman" w:hAnsi="Times New Roman" w:cs="Times New Roman"/>
          <w:b/>
          <w:sz w:val="30"/>
          <w:szCs w:val="30"/>
        </w:rPr>
        <w:t xml:space="preserve">, or in German political discourse to refer to something as </w:t>
      </w:r>
      <w:proofErr w:type="spellStart"/>
      <w:r w:rsidRPr="00046F13">
        <w:rPr>
          <w:rFonts w:ascii="Times New Roman" w:hAnsi="Times New Roman" w:cs="Times New Roman"/>
          <w:b/>
          <w:sz w:val="30"/>
          <w:szCs w:val="30"/>
        </w:rPr>
        <w:t>unGerman</w:t>
      </w:r>
      <w:proofErr w:type="spellEnd"/>
      <w:r w:rsidRPr="00046F13">
        <w:rPr>
          <w:rFonts w:ascii="Times New Roman" w:hAnsi="Times New Roman" w:cs="Times New Roman"/>
          <w:b/>
          <w:sz w:val="30"/>
          <w:szCs w:val="30"/>
        </w:rPr>
        <w:t>. It is only Americans, we Americans, who identify ourselves not by our blood or by our color, or by our race or by where we were born, but rather by our fidelity to certain political principles.</w:t>
      </w:r>
    </w:p>
    <w:p w:rsidR="00F732EB" w:rsidRPr="00046F13" w:rsidRDefault="00F732EB" w:rsidP="00F732EB">
      <w:pPr>
        <w:pStyle w:val="PlainText"/>
        <w:ind w:left="-450" w:right="-360"/>
        <w:rPr>
          <w:rFonts w:ascii="Times New Roman" w:hAnsi="Times New Roman" w:cs="Times New Roman"/>
          <w:b/>
          <w:sz w:val="30"/>
          <w:szCs w:val="30"/>
        </w:rPr>
      </w:pPr>
    </w:p>
    <w:p w:rsidR="00F732EB" w:rsidRPr="00046F13" w:rsidRDefault="00F732EB" w:rsidP="00F732EB">
      <w:pPr>
        <w:pStyle w:val="PlainText"/>
        <w:ind w:left="-450" w:right="-360"/>
        <w:rPr>
          <w:rFonts w:ascii="Times New Roman" w:hAnsi="Times New Roman" w:cs="Times New Roman"/>
          <w:b/>
          <w:sz w:val="30"/>
          <w:szCs w:val="30"/>
        </w:rPr>
      </w:pPr>
      <w:r w:rsidRPr="00046F13">
        <w:rPr>
          <w:rFonts w:ascii="Times New Roman" w:hAnsi="Times New Roman" w:cs="Times New Roman"/>
          <w:b/>
          <w:sz w:val="30"/>
          <w:szCs w:val="30"/>
        </w:rPr>
        <w:t>That's very strange. It's unique in human history, I believe.</w:t>
      </w:r>
    </w:p>
    <w:p w:rsidR="00F732EB" w:rsidRPr="00046F13" w:rsidRDefault="00F732EB" w:rsidP="00F732EB">
      <w:pPr>
        <w:pStyle w:val="PlainText"/>
        <w:ind w:left="-450" w:right="-360"/>
        <w:rPr>
          <w:rFonts w:ascii="Times New Roman" w:hAnsi="Times New Roman" w:cs="Times New Roman"/>
          <w:b/>
          <w:sz w:val="30"/>
          <w:szCs w:val="30"/>
        </w:rPr>
      </w:pPr>
    </w:p>
    <w:p w:rsidR="00F732EB" w:rsidRPr="00046F13" w:rsidRDefault="00F732EB" w:rsidP="00F732EB">
      <w:pPr>
        <w:pStyle w:val="PlainText"/>
        <w:ind w:left="-450" w:right="-360"/>
        <w:rPr>
          <w:rFonts w:ascii="Times New Roman" w:hAnsi="Times New Roman" w:cs="Times New Roman"/>
          <w:b/>
          <w:sz w:val="30"/>
          <w:szCs w:val="30"/>
        </w:rPr>
      </w:pPr>
      <w:r w:rsidRPr="00046F13">
        <w:rPr>
          <w:rFonts w:ascii="Times New Roman" w:hAnsi="Times New Roman" w:cs="Times New Roman"/>
          <w:b/>
          <w:sz w:val="30"/>
          <w:szCs w:val="30"/>
        </w:rPr>
        <w:t>We are, as you heard from the Director, a nation of immigrants, who have come here mostly for two reasons. First, for freedom. From the pilgrims in the 17th century to the Cubans and the North Koreans in the 20th and 21st centuries.</w:t>
      </w:r>
    </w:p>
    <w:p w:rsidR="00F732EB" w:rsidRPr="00046F13" w:rsidRDefault="00F732EB" w:rsidP="00F732EB">
      <w:pPr>
        <w:pStyle w:val="PlainText"/>
        <w:ind w:left="-450" w:right="-360"/>
        <w:rPr>
          <w:rFonts w:ascii="Times New Roman" w:hAnsi="Times New Roman" w:cs="Times New Roman"/>
          <w:b/>
          <w:sz w:val="30"/>
          <w:szCs w:val="30"/>
        </w:rPr>
      </w:pPr>
    </w:p>
    <w:p w:rsidR="00F732EB" w:rsidRPr="00046F13" w:rsidRDefault="00F732EB" w:rsidP="00F732EB">
      <w:pPr>
        <w:pStyle w:val="PlainText"/>
        <w:ind w:left="-450" w:right="-360"/>
        <w:rPr>
          <w:rFonts w:ascii="Times New Roman" w:hAnsi="Times New Roman" w:cs="Times New Roman"/>
          <w:b/>
          <w:sz w:val="30"/>
          <w:szCs w:val="30"/>
        </w:rPr>
      </w:pPr>
      <w:r w:rsidRPr="00046F13">
        <w:rPr>
          <w:rFonts w:ascii="Times New Roman" w:hAnsi="Times New Roman" w:cs="Times New Roman"/>
          <w:b/>
          <w:sz w:val="30"/>
          <w:szCs w:val="30"/>
        </w:rPr>
        <w:t xml:space="preserve">And that freedom, of course, is not free, as the dead who rest buried here can demonstrate. The last line of our 'Star Spangled Banner' is, 'the land of the free and the home of the brave.' The two go together. Freedom is for the brave. </w:t>
      </w:r>
    </w:p>
    <w:p w:rsidR="00F732EB" w:rsidRPr="00046F13" w:rsidRDefault="00F732EB" w:rsidP="00F732EB">
      <w:pPr>
        <w:pStyle w:val="PlainText"/>
        <w:ind w:left="-450" w:right="-360"/>
        <w:rPr>
          <w:rFonts w:ascii="Times New Roman" w:hAnsi="Times New Roman" w:cs="Times New Roman"/>
          <w:b/>
          <w:sz w:val="30"/>
          <w:szCs w:val="30"/>
        </w:rPr>
      </w:pPr>
    </w:p>
    <w:p w:rsidR="00F732EB" w:rsidRPr="00046F13" w:rsidRDefault="00F732EB" w:rsidP="00F732EB">
      <w:pPr>
        <w:pStyle w:val="PlainText"/>
        <w:ind w:left="-450" w:right="-360"/>
        <w:rPr>
          <w:rFonts w:ascii="Times New Roman" w:hAnsi="Times New Roman" w:cs="Times New Roman"/>
          <w:b/>
          <w:sz w:val="30"/>
          <w:szCs w:val="30"/>
        </w:rPr>
      </w:pPr>
      <w:r w:rsidRPr="00046F13">
        <w:rPr>
          <w:rFonts w:ascii="Times New Roman" w:hAnsi="Times New Roman" w:cs="Times New Roman"/>
          <w:b/>
          <w:sz w:val="30"/>
          <w:szCs w:val="30"/>
        </w:rPr>
        <w:t>The second reason they came, these immigrants, was for opportunity. My father, who was the most patriotic man I ever knew, used to say that in the old country, if your father was a shoemaker, you would be a shoemaker. And in America, you could be whatever you were willing to work hard enough to be and had the talent to be.</w:t>
      </w:r>
    </w:p>
    <w:p w:rsidR="00F732EB" w:rsidRPr="00046F13" w:rsidRDefault="00F732EB" w:rsidP="00F732EB">
      <w:pPr>
        <w:pStyle w:val="PlainText"/>
        <w:ind w:left="-450" w:right="-360"/>
        <w:rPr>
          <w:rFonts w:ascii="Times New Roman" w:hAnsi="Times New Roman" w:cs="Times New Roman"/>
          <w:b/>
          <w:sz w:val="30"/>
          <w:szCs w:val="30"/>
        </w:rPr>
      </w:pPr>
    </w:p>
    <w:p w:rsidR="00F732EB" w:rsidRPr="00046F13" w:rsidRDefault="00F732EB" w:rsidP="00F732EB">
      <w:pPr>
        <w:pStyle w:val="PlainText"/>
        <w:ind w:left="-450" w:right="-360"/>
        <w:rPr>
          <w:rFonts w:ascii="Times New Roman" w:hAnsi="Times New Roman" w:cs="Times New Roman"/>
          <w:b/>
          <w:sz w:val="30"/>
          <w:szCs w:val="30"/>
        </w:rPr>
      </w:pPr>
      <w:r w:rsidRPr="00046F13">
        <w:rPr>
          <w:rFonts w:ascii="Times New Roman" w:hAnsi="Times New Roman" w:cs="Times New Roman"/>
          <w:b/>
          <w:sz w:val="30"/>
          <w:szCs w:val="30"/>
        </w:rPr>
        <w:t>And his son ended up on the Supreme Court.</w:t>
      </w:r>
    </w:p>
    <w:p w:rsidR="00F732EB" w:rsidRPr="00046F13" w:rsidRDefault="00F732EB" w:rsidP="00F732EB">
      <w:pPr>
        <w:pStyle w:val="PlainText"/>
        <w:ind w:left="-450" w:right="-360"/>
        <w:rPr>
          <w:rFonts w:ascii="Times New Roman" w:hAnsi="Times New Roman" w:cs="Times New Roman"/>
          <w:b/>
          <w:sz w:val="30"/>
          <w:szCs w:val="30"/>
        </w:rPr>
      </w:pPr>
    </w:p>
    <w:p w:rsidR="00F732EB" w:rsidRPr="00046F13" w:rsidRDefault="00F732EB" w:rsidP="00F732EB">
      <w:pPr>
        <w:pStyle w:val="PlainText"/>
        <w:ind w:left="-450" w:right="-360"/>
        <w:rPr>
          <w:rFonts w:ascii="Times New Roman" w:hAnsi="Times New Roman" w:cs="Times New Roman"/>
          <w:b/>
          <w:sz w:val="30"/>
          <w:szCs w:val="30"/>
        </w:rPr>
      </w:pPr>
      <w:r w:rsidRPr="00046F13">
        <w:rPr>
          <w:rFonts w:ascii="Times New Roman" w:hAnsi="Times New Roman" w:cs="Times New Roman"/>
          <w:b/>
          <w:sz w:val="30"/>
          <w:szCs w:val="30"/>
        </w:rPr>
        <w:t>My Grandmother expected me to be President; I didn't quite make that. But it was possible. It is possible in America.</w:t>
      </w:r>
    </w:p>
    <w:p w:rsidR="00F732EB" w:rsidRPr="00046F13" w:rsidRDefault="00F732EB" w:rsidP="00F732EB">
      <w:pPr>
        <w:pStyle w:val="PlainText"/>
        <w:ind w:left="-450" w:right="-360"/>
        <w:rPr>
          <w:rFonts w:ascii="Times New Roman" w:hAnsi="Times New Roman" w:cs="Times New Roman"/>
          <w:b/>
          <w:sz w:val="30"/>
          <w:szCs w:val="30"/>
        </w:rPr>
      </w:pPr>
    </w:p>
    <w:p w:rsidR="007E407A" w:rsidRDefault="00F732EB" w:rsidP="00F732EB">
      <w:pPr>
        <w:pStyle w:val="PlainText"/>
        <w:ind w:left="-450" w:right="-360"/>
      </w:pPr>
      <w:r w:rsidRPr="00046F13">
        <w:rPr>
          <w:rFonts w:ascii="Times New Roman" w:hAnsi="Times New Roman" w:cs="Times New Roman"/>
          <w:b/>
          <w:sz w:val="30"/>
          <w:szCs w:val="30"/>
        </w:rPr>
        <w:t>So welcome, my soon-to-be fellow citizens, to the nation of Americans. May America bring you all that you expect from it. And may you give it all that it expects from you."</w:t>
      </w:r>
      <w:r>
        <w:rPr>
          <w:sz w:val="23"/>
          <w:szCs w:val="23"/>
        </w:rPr>
        <w:tab/>
      </w:r>
      <w:r>
        <w:rPr>
          <w:sz w:val="23"/>
          <w:szCs w:val="23"/>
        </w:rPr>
        <w:tab/>
      </w:r>
      <w:bookmarkStart w:id="0" w:name="_GoBack"/>
      <w:bookmarkEnd w:id="0"/>
    </w:p>
    <w:sectPr w:rsidR="007E407A" w:rsidSect="006858D0">
      <w:pgSz w:w="12240" w:h="15840"/>
      <w:pgMar w:top="900" w:right="117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05"/>
    <w:rsid w:val="00323305"/>
    <w:rsid w:val="006858D0"/>
    <w:rsid w:val="007E407A"/>
    <w:rsid w:val="00F7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E71E"/>
  <w15:chartTrackingRefBased/>
  <w15:docId w15:val="{7A310ABA-2D98-4C04-B672-91F1D698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3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305"/>
    <w:rPr>
      <w:i/>
      <w:iCs/>
    </w:rPr>
  </w:style>
  <w:style w:type="paragraph" w:styleId="PlainText">
    <w:name w:val="Plain Text"/>
    <w:basedOn w:val="Normal"/>
    <w:link w:val="PlainTextChar"/>
    <w:uiPriority w:val="99"/>
    <w:unhideWhenUsed/>
    <w:rsid w:val="00F732E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732E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2570">
      <w:bodyDiv w:val="1"/>
      <w:marLeft w:val="0"/>
      <w:marRight w:val="0"/>
      <w:marTop w:val="0"/>
      <w:marBottom w:val="0"/>
      <w:divBdr>
        <w:top w:val="none" w:sz="0" w:space="0" w:color="auto"/>
        <w:left w:val="none" w:sz="0" w:space="0" w:color="auto"/>
        <w:bottom w:val="none" w:sz="0" w:space="0" w:color="auto"/>
        <w:right w:val="none" w:sz="0" w:space="0" w:color="auto"/>
      </w:divBdr>
    </w:div>
    <w:div w:id="44342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dcterms:created xsi:type="dcterms:W3CDTF">2023-11-22T16:58:00Z</dcterms:created>
  <dcterms:modified xsi:type="dcterms:W3CDTF">2023-11-22T16:58:00Z</dcterms:modified>
</cp:coreProperties>
</file>